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B5BB" w14:textId="77777777" w:rsidR="007C57DC" w:rsidRDefault="007C57DC" w:rsidP="007C57DC">
      <w:pPr>
        <w:pStyle w:val="Default"/>
      </w:pPr>
    </w:p>
    <w:p w14:paraId="58A4A32B" w14:textId="72C9E856" w:rsidR="007C57DC" w:rsidRDefault="007C57DC" w:rsidP="00052136">
      <w:pPr>
        <w:pStyle w:val="Default"/>
        <w:jc w:val="center"/>
        <w:rPr>
          <w:b/>
          <w:bCs/>
          <w:sz w:val="52"/>
          <w:szCs w:val="52"/>
        </w:rPr>
      </w:pPr>
      <w:r>
        <w:rPr>
          <w:b/>
          <w:bCs/>
          <w:sz w:val="52"/>
          <w:szCs w:val="52"/>
        </w:rPr>
        <w:t>ZÁPIS DĚTÍ DO MATEŘSKÉ ŠKOLY</w:t>
      </w:r>
    </w:p>
    <w:p w14:paraId="2A7F17BC" w14:textId="7932ACD9" w:rsidR="007C57DC" w:rsidRDefault="007C57DC" w:rsidP="00052136">
      <w:pPr>
        <w:pStyle w:val="Default"/>
        <w:rPr>
          <w:sz w:val="52"/>
          <w:szCs w:val="52"/>
        </w:rPr>
      </w:pPr>
    </w:p>
    <w:p w14:paraId="3F149977" w14:textId="22E26BD9" w:rsidR="007C57DC" w:rsidRPr="006F787A" w:rsidRDefault="007C57DC" w:rsidP="00052136">
      <w:pPr>
        <w:pStyle w:val="Default"/>
        <w:rPr>
          <w:b/>
          <w:bCs/>
          <w:sz w:val="32"/>
          <w:szCs w:val="32"/>
          <w:u w:val="single"/>
        </w:rPr>
      </w:pPr>
      <w:r>
        <w:rPr>
          <w:sz w:val="32"/>
          <w:szCs w:val="32"/>
        </w:rPr>
        <w:t>Ředitelka Mateřské školy Velké Hoštice, okres Opava, příspěvková organizace oznamuje, na základě zákona č. 561/2004 Sb. (Školský zákon), ve znění pozdějších předpisů, že zápis dětí do ma</w:t>
      </w:r>
      <w:r w:rsidR="00A1722A">
        <w:rPr>
          <w:sz w:val="32"/>
          <w:szCs w:val="32"/>
        </w:rPr>
        <w:t>teřské školy pro školní rok 2023/2024</w:t>
      </w:r>
      <w:r>
        <w:rPr>
          <w:sz w:val="32"/>
          <w:szCs w:val="32"/>
        </w:rPr>
        <w:t xml:space="preserve"> proběhne </w:t>
      </w:r>
      <w:r w:rsidR="00A1722A">
        <w:rPr>
          <w:b/>
          <w:bCs/>
          <w:sz w:val="32"/>
          <w:szCs w:val="32"/>
          <w:u w:val="single"/>
        </w:rPr>
        <w:t>ve ČTVRTEK 4. 5. 2023</w:t>
      </w:r>
      <w:r w:rsidRPr="006F787A">
        <w:rPr>
          <w:b/>
          <w:bCs/>
          <w:sz w:val="32"/>
          <w:szCs w:val="32"/>
          <w:u w:val="single"/>
        </w:rPr>
        <w:t xml:space="preserve"> v době od 8:00 hodin do 15:30 hodin</w:t>
      </w:r>
      <w:r w:rsidR="00944533" w:rsidRPr="006F787A">
        <w:rPr>
          <w:b/>
          <w:bCs/>
          <w:sz w:val="32"/>
          <w:szCs w:val="32"/>
          <w:u w:val="single"/>
        </w:rPr>
        <w:t>.</w:t>
      </w:r>
    </w:p>
    <w:p w14:paraId="16FE72FC" w14:textId="77777777" w:rsidR="00944533" w:rsidRDefault="00944533" w:rsidP="00052136">
      <w:pPr>
        <w:pStyle w:val="Default"/>
        <w:rPr>
          <w:sz w:val="32"/>
          <w:szCs w:val="32"/>
        </w:rPr>
      </w:pPr>
    </w:p>
    <w:p w14:paraId="1BEC312A" w14:textId="25CBE5E3" w:rsidR="00A17891" w:rsidRDefault="007C57DC" w:rsidP="00052136">
      <w:pPr>
        <w:pStyle w:val="Default"/>
        <w:rPr>
          <w:b/>
          <w:bCs/>
          <w:sz w:val="32"/>
          <w:szCs w:val="32"/>
        </w:rPr>
      </w:pPr>
      <w:r>
        <w:rPr>
          <w:b/>
          <w:bCs/>
          <w:sz w:val="32"/>
          <w:szCs w:val="32"/>
        </w:rPr>
        <w:t>Dle školského zákona č. 561/2004 Sb., ve znění pozdějších předpisů (dále jen školský zákon) je od počátku školního roku, který následuje po dni, kdy dítě dosáhne pátého roku věku, do zahájení povinné školní docházky dítěte, je předškolní vzdělávání povinné (§34, odst.1).</w:t>
      </w:r>
    </w:p>
    <w:p w14:paraId="07859D71" w14:textId="77777777" w:rsidR="007C57DC" w:rsidRDefault="007C57DC" w:rsidP="00052136">
      <w:pPr>
        <w:pStyle w:val="Default"/>
        <w:rPr>
          <w:sz w:val="32"/>
          <w:szCs w:val="32"/>
        </w:rPr>
      </w:pPr>
    </w:p>
    <w:p w14:paraId="63BB15F4" w14:textId="10D06B27" w:rsidR="007C57DC" w:rsidRDefault="007C57DC" w:rsidP="00052136">
      <w:pPr>
        <w:pStyle w:val="Default"/>
        <w:rPr>
          <w:sz w:val="32"/>
          <w:szCs w:val="32"/>
        </w:rPr>
      </w:pPr>
      <w:r>
        <w:rPr>
          <w:sz w:val="32"/>
          <w:szCs w:val="32"/>
        </w:rPr>
        <w:t>K zápisu přineste rodný list dítěte a občanský průkaz zákonného zástupce, vyplněnou žádost o přijetí potvrzenou lékařem.</w:t>
      </w:r>
    </w:p>
    <w:p w14:paraId="0BB3A0DB" w14:textId="77777777" w:rsidR="007C57DC" w:rsidRDefault="007C57DC" w:rsidP="00052136">
      <w:pPr>
        <w:pStyle w:val="Default"/>
        <w:rPr>
          <w:sz w:val="32"/>
          <w:szCs w:val="32"/>
        </w:rPr>
      </w:pPr>
    </w:p>
    <w:p w14:paraId="1B462628" w14:textId="20542A82" w:rsidR="007C57DC" w:rsidRDefault="007C57DC" w:rsidP="00052136">
      <w:pPr>
        <w:pStyle w:val="Default"/>
        <w:rPr>
          <w:sz w:val="32"/>
          <w:szCs w:val="32"/>
        </w:rPr>
      </w:pPr>
      <w:r>
        <w:rPr>
          <w:b/>
          <w:bCs/>
          <w:sz w:val="32"/>
          <w:szCs w:val="32"/>
        </w:rPr>
        <w:t xml:space="preserve">Žádost o přijetí dítěte </w:t>
      </w:r>
      <w:r>
        <w:rPr>
          <w:sz w:val="32"/>
          <w:szCs w:val="32"/>
        </w:rPr>
        <w:t>pro potvrzení lékařem dítěte si můžete vyzvednout v týdnu</w:t>
      </w:r>
      <w:r w:rsidR="00A1722A">
        <w:rPr>
          <w:sz w:val="32"/>
          <w:szCs w:val="32"/>
        </w:rPr>
        <w:t xml:space="preserve"> od 11. 4. 2023</w:t>
      </w:r>
      <w:r>
        <w:rPr>
          <w:sz w:val="32"/>
          <w:szCs w:val="32"/>
        </w:rPr>
        <w:t xml:space="preserve"> v MŠ, nebo si je stáhnout z internetových stránek MŠ </w:t>
      </w:r>
      <w:hyperlink r:id="rId5" w:history="1">
        <w:r w:rsidR="00944533" w:rsidRPr="008A6037">
          <w:rPr>
            <w:rStyle w:val="Hypertextovodkaz"/>
            <w:sz w:val="32"/>
            <w:szCs w:val="32"/>
          </w:rPr>
          <w:t>www.msvelkehostice.cz</w:t>
        </w:r>
      </w:hyperlink>
    </w:p>
    <w:p w14:paraId="73B5EA0B" w14:textId="77777777" w:rsidR="00944533" w:rsidRDefault="00944533" w:rsidP="00052136">
      <w:pPr>
        <w:pStyle w:val="Default"/>
        <w:rPr>
          <w:sz w:val="32"/>
          <w:szCs w:val="32"/>
        </w:rPr>
      </w:pPr>
    </w:p>
    <w:p w14:paraId="6D329150" w14:textId="40B0698C" w:rsidR="007C57DC" w:rsidRDefault="007C57DC" w:rsidP="00052136">
      <w:pPr>
        <w:pStyle w:val="Default"/>
        <w:rPr>
          <w:sz w:val="32"/>
          <w:szCs w:val="32"/>
        </w:rPr>
      </w:pPr>
    </w:p>
    <w:p w14:paraId="7199CACA" w14:textId="2117E919" w:rsidR="006F787A" w:rsidRDefault="006F787A" w:rsidP="00052136">
      <w:pPr>
        <w:rPr>
          <w:sz w:val="32"/>
          <w:szCs w:val="32"/>
        </w:rPr>
      </w:pPr>
    </w:p>
    <w:p w14:paraId="2D563AA0" w14:textId="77777777" w:rsidR="006F787A" w:rsidRDefault="006F787A" w:rsidP="00052136">
      <w:pPr>
        <w:rPr>
          <w:sz w:val="32"/>
          <w:szCs w:val="32"/>
        </w:rPr>
      </w:pPr>
    </w:p>
    <w:p w14:paraId="6E3FCFE8" w14:textId="77777777" w:rsidR="006F787A" w:rsidRDefault="006F787A" w:rsidP="00052136">
      <w:pPr>
        <w:jc w:val="center"/>
        <w:rPr>
          <w:sz w:val="32"/>
          <w:szCs w:val="32"/>
        </w:rPr>
      </w:pPr>
      <w:r>
        <w:rPr>
          <w:sz w:val="32"/>
          <w:szCs w:val="32"/>
        </w:rPr>
        <w:t>Na Vaše děti se těší celý kolektiv mateřské školy.</w:t>
      </w:r>
    </w:p>
    <w:p w14:paraId="1E2EA4FA" w14:textId="4BDA6149" w:rsidR="007C57DC" w:rsidRDefault="006F787A" w:rsidP="007C57DC">
      <w:pPr>
        <w:rPr>
          <w:sz w:val="32"/>
          <w:szCs w:val="32"/>
        </w:rPr>
      </w:pPr>
      <w:r>
        <w:rPr>
          <w:noProof/>
          <w:sz w:val="32"/>
          <w:szCs w:val="32"/>
          <w:lang w:eastAsia="cs-CZ"/>
        </w:rPr>
        <w:drawing>
          <wp:anchor distT="0" distB="0" distL="114300" distR="114300" simplePos="0" relativeHeight="251659264" behindDoc="1" locked="0" layoutInCell="1" allowOverlap="1" wp14:anchorId="13D304BD" wp14:editId="51DDECF8">
            <wp:simplePos x="0" y="0"/>
            <wp:positionH relativeFrom="margin">
              <wp:posOffset>1417320</wp:posOffset>
            </wp:positionH>
            <wp:positionV relativeFrom="paragraph">
              <wp:posOffset>336550</wp:posOffset>
            </wp:positionV>
            <wp:extent cx="3779520" cy="2118995"/>
            <wp:effectExtent l="0" t="0" r="0" b="0"/>
            <wp:wrapTight wrapText="bothSides">
              <wp:wrapPolygon edited="0">
                <wp:start x="0" y="0"/>
                <wp:lineTo x="0" y="21361"/>
                <wp:lineTo x="21448" y="21361"/>
                <wp:lineTo x="2144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9520"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278B5" w14:textId="07F55A80" w:rsidR="007C57DC" w:rsidRDefault="007C57DC" w:rsidP="007C57DC">
      <w:pPr>
        <w:rPr>
          <w:sz w:val="32"/>
          <w:szCs w:val="32"/>
        </w:rPr>
      </w:pPr>
    </w:p>
    <w:p w14:paraId="497C00A6" w14:textId="0541D073" w:rsidR="007C57DC" w:rsidRDefault="007C57DC" w:rsidP="007C57DC"/>
    <w:sectPr w:rsidR="007C57DC" w:rsidSect="00181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DC"/>
    <w:rsid w:val="00052136"/>
    <w:rsid w:val="00181B81"/>
    <w:rsid w:val="003001DA"/>
    <w:rsid w:val="003B1BC9"/>
    <w:rsid w:val="006F787A"/>
    <w:rsid w:val="00753CC7"/>
    <w:rsid w:val="007C57DC"/>
    <w:rsid w:val="00944533"/>
    <w:rsid w:val="009C015E"/>
    <w:rsid w:val="00A1722A"/>
    <w:rsid w:val="00A17891"/>
    <w:rsid w:val="00B458AC"/>
    <w:rsid w:val="00E12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90F"/>
  <w15:chartTrackingRefBased/>
  <w15:docId w15:val="{BC04DED5-6A92-41AA-B83A-9E578887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C57DC"/>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944533"/>
    <w:rPr>
      <w:color w:val="0563C1" w:themeColor="hyperlink"/>
      <w:u w:val="single"/>
    </w:rPr>
  </w:style>
  <w:style w:type="character" w:customStyle="1" w:styleId="Nevyeenzmnka1">
    <w:name w:val="Nevyřešená zmínka1"/>
    <w:basedOn w:val="Standardnpsmoodstavce"/>
    <w:uiPriority w:val="99"/>
    <w:semiHidden/>
    <w:unhideWhenUsed/>
    <w:rsid w:val="00944533"/>
    <w:rPr>
      <w:color w:val="605E5C"/>
      <w:shd w:val="clear" w:color="auto" w:fill="E1DFDD"/>
    </w:rPr>
  </w:style>
  <w:style w:type="paragraph" w:styleId="Textbubliny">
    <w:name w:val="Balloon Text"/>
    <w:basedOn w:val="Normln"/>
    <w:link w:val="TextbublinyChar"/>
    <w:uiPriority w:val="99"/>
    <w:semiHidden/>
    <w:unhideWhenUsed/>
    <w:rsid w:val="00181B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1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msvelkeho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3648-D4CC-458A-A8D6-B0CBDC32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850</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Prokšová</dc:creator>
  <cp:keywords/>
  <dc:description/>
  <cp:lastModifiedBy>skolka cloud</cp:lastModifiedBy>
  <cp:revision>2</cp:revision>
  <cp:lastPrinted>2023-03-10T10:16:00Z</cp:lastPrinted>
  <dcterms:created xsi:type="dcterms:W3CDTF">2023-03-12T19:44:00Z</dcterms:created>
  <dcterms:modified xsi:type="dcterms:W3CDTF">2023-03-12T19:44:00Z</dcterms:modified>
</cp:coreProperties>
</file>